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5A50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7E1E6755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3004661" w14:textId="293026B0" w:rsidR="00F27E58" w:rsidRPr="00F27E58" w:rsidRDefault="00F27E58" w:rsidP="00F27E5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0C98C518" w14:textId="77777777" w:rsidR="00F27E58" w:rsidRPr="00F27E58" w:rsidRDefault="00F27E58" w:rsidP="00F27E5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5BCDD2A1" w14:textId="77777777" w:rsidR="00F27E58" w:rsidRDefault="00F27E58" w:rsidP="00F27E58">
      <w:pPr>
        <w:tabs>
          <w:tab w:val="left" w:pos="3570"/>
        </w:tabs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  <w:r>
        <w:rPr>
          <w:rFonts w:eastAsia="Times New Roman"/>
          <w:b/>
          <w:bCs/>
          <w:noProof/>
          <w:lang w:eastAsia="ru-RU"/>
        </w:rPr>
        <w:tab/>
      </w:r>
    </w:p>
    <w:p w14:paraId="02164B13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</w:p>
    <w:p w14:paraId="2C4AD08D" w14:textId="77777777" w:rsidR="00F27E58" w:rsidRPr="00A019A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4D2F70FD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МУНИЦИПАЛЬНОГО РАЙОНА </w:t>
      </w:r>
    </w:p>
    <w:p w14:paraId="300E7A7E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367E12C9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noProof/>
          <w:lang w:eastAsia="ru-RU"/>
        </w:rPr>
      </w:pPr>
    </w:p>
    <w:p w14:paraId="1DA368C9" w14:textId="77381C93" w:rsidR="0052663E" w:rsidRPr="0052663E" w:rsidRDefault="0052663E" w:rsidP="0052663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ab/>
      </w:r>
      <w:r>
        <w:t xml:space="preserve">      </w:t>
      </w:r>
      <w:r w:rsidRPr="0052663E">
        <w:rPr>
          <w:rFonts w:ascii="Times New Roman" w:hAnsi="Times New Roman" w:cs="Times New Roman"/>
          <w:sz w:val="28"/>
          <w:szCs w:val="28"/>
        </w:rPr>
        <w:t>«</w:t>
      </w:r>
      <w:r w:rsidR="003B2182">
        <w:rPr>
          <w:rFonts w:ascii="Times New Roman" w:hAnsi="Times New Roman" w:cs="Times New Roman"/>
          <w:sz w:val="28"/>
          <w:szCs w:val="28"/>
        </w:rPr>
        <w:t>12</w:t>
      </w:r>
      <w:r w:rsidRPr="0052663E">
        <w:rPr>
          <w:rFonts w:ascii="Times New Roman" w:hAnsi="Times New Roman" w:cs="Times New Roman"/>
          <w:sz w:val="28"/>
          <w:szCs w:val="28"/>
        </w:rPr>
        <w:t xml:space="preserve">» </w:t>
      </w:r>
      <w:r w:rsidR="003B2182">
        <w:rPr>
          <w:rFonts w:ascii="Times New Roman" w:hAnsi="Times New Roman" w:cs="Times New Roman"/>
          <w:sz w:val="28"/>
          <w:szCs w:val="28"/>
        </w:rPr>
        <w:t xml:space="preserve"> мая </w:t>
      </w:r>
      <w:r w:rsidRPr="0052663E">
        <w:rPr>
          <w:rFonts w:ascii="Times New Roman" w:hAnsi="Times New Roman" w:cs="Times New Roman"/>
          <w:sz w:val="28"/>
          <w:szCs w:val="28"/>
        </w:rPr>
        <w:t>20</w:t>
      </w:r>
      <w:r w:rsidR="003B2182">
        <w:rPr>
          <w:rFonts w:ascii="Times New Roman" w:hAnsi="Times New Roman" w:cs="Times New Roman"/>
          <w:sz w:val="28"/>
          <w:szCs w:val="28"/>
        </w:rPr>
        <w:t>22</w:t>
      </w:r>
      <w:r w:rsidRPr="005266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744A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</w:t>
      </w:r>
      <w:r w:rsidR="003B2182">
        <w:rPr>
          <w:rFonts w:ascii="Times New Roman" w:hAnsi="Times New Roman" w:cs="Times New Roman"/>
          <w:sz w:val="28"/>
          <w:szCs w:val="28"/>
        </w:rPr>
        <w:t xml:space="preserve"> </w:t>
      </w:r>
      <w:r w:rsidR="00156D14">
        <w:rPr>
          <w:rFonts w:ascii="Times New Roman" w:hAnsi="Times New Roman" w:cs="Times New Roman"/>
          <w:sz w:val="28"/>
          <w:szCs w:val="28"/>
        </w:rPr>
        <w:t>2</w:t>
      </w:r>
    </w:p>
    <w:p w14:paraId="20F7B09A" w14:textId="77777777" w:rsidR="0052663E" w:rsidRDefault="0052663E" w:rsidP="0052663E">
      <w:pPr>
        <w:spacing w:after="0"/>
        <w:ind w:left="-567" w:hanging="142"/>
        <w:rPr>
          <w:sz w:val="24"/>
          <w:szCs w:val="24"/>
        </w:rPr>
      </w:pPr>
      <w:r>
        <w:t xml:space="preserve">      </w:t>
      </w:r>
    </w:p>
    <w:p w14:paraId="593EC5A8" w14:textId="77777777" w:rsidR="0052663E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</w:pPr>
    </w:p>
    <w:p w14:paraId="5831A355" w14:textId="77777777" w:rsidR="0052663E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</w:pPr>
    </w:p>
    <w:p w14:paraId="0353E3E7" w14:textId="77777777" w:rsidR="0052663E" w:rsidRPr="008A24B1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ИНФОРМАЦИЯ</w:t>
      </w:r>
    </w:p>
    <w:p w14:paraId="445AB73C" w14:textId="77777777" w:rsidR="00451B1C" w:rsidRPr="008A24B1" w:rsidRDefault="0052663E" w:rsidP="0052663E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ОСНОВНЫХ ИТОГАХ КОНТРОЛЬНОГО МЕРОПРИЯТИЯ</w:t>
      </w:r>
    </w:p>
    <w:p w14:paraId="673459FB" w14:textId="641C7622" w:rsidR="008A24B1" w:rsidRDefault="008A24B1" w:rsidP="00124211">
      <w:pPr>
        <w:pStyle w:val="320"/>
        <w:shd w:val="clear" w:color="auto" w:fill="auto"/>
        <w:tabs>
          <w:tab w:val="left" w:leader="underscore" w:pos="9083"/>
        </w:tabs>
        <w:spacing w:before="0" w:after="0" w:line="200" w:lineRule="exact"/>
        <w:rPr>
          <w:rFonts w:ascii="Times New Roman" w:hAnsi="Times New Roman" w:cs="Times New Roman"/>
        </w:rPr>
      </w:pPr>
    </w:p>
    <w:p w14:paraId="3166E8A7" w14:textId="4835D10D" w:rsidR="003B2182" w:rsidRPr="00A1363C" w:rsidRDefault="008A24B1" w:rsidP="003B21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82">
        <w:rPr>
          <w:rFonts w:ascii="Times New Roman" w:hAnsi="Times New Roman" w:cs="Times New Roman"/>
          <w:sz w:val="28"/>
          <w:szCs w:val="28"/>
        </w:rPr>
        <w:t xml:space="preserve">     Контрольно-счетной комиссией Михайловского муниципального района в соответствии с </w:t>
      </w:r>
      <w:r w:rsidR="003B2182" w:rsidRPr="003B2182">
        <w:rPr>
          <w:rFonts w:ascii="Times New Roman" w:eastAsia="Times New Roman" w:hAnsi="Times New Roman"/>
          <w:sz w:val="28"/>
          <w:szCs w:val="28"/>
          <w:lang w:eastAsia="ru-RU"/>
        </w:rPr>
        <w:t>пунктом 4 Плана работы Контрольно-счетной комиссии Михайловского</w:t>
      </w:r>
      <w:r w:rsidR="003B218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3B2182"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3B2182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3B2182"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</w:t>
      </w:r>
      <w:r w:rsidR="003B2182">
        <w:rPr>
          <w:rFonts w:ascii="Times New Roman" w:eastAsia="Times New Roman" w:hAnsi="Times New Roman"/>
          <w:sz w:val="28"/>
          <w:szCs w:val="28"/>
          <w:lang w:eastAsia="ru-RU"/>
        </w:rPr>
        <w:t>распоряжением</w:t>
      </w:r>
      <w:r w:rsidR="003B2182"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Контрольно-счетной </w:t>
      </w:r>
      <w:r w:rsidR="003B2182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="003B2182"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B2182">
        <w:rPr>
          <w:rFonts w:ascii="Times New Roman" w:eastAsia="Times New Roman" w:hAnsi="Times New Roman"/>
          <w:sz w:val="28"/>
          <w:szCs w:val="28"/>
          <w:lang w:eastAsia="ru-RU"/>
        </w:rPr>
        <w:t>14.01.2022 г</w:t>
      </w:r>
      <w:r w:rsidR="003B2182"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3B2182">
        <w:rPr>
          <w:rFonts w:ascii="Times New Roman" w:eastAsia="Times New Roman" w:hAnsi="Times New Roman"/>
          <w:sz w:val="28"/>
          <w:szCs w:val="28"/>
          <w:lang w:eastAsia="ru-RU"/>
        </w:rPr>
        <w:t>7-ра</w:t>
      </w:r>
      <w:r w:rsidR="003B2182" w:rsidRPr="00A1363C">
        <w:rPr>
          <w:rFonts w:ascii="Times New Roman" w:eastAsia="Times New Roman" w:hAnsi="Times New Roman"/>
          <w:sz w:val="28"/>
          <w:szCs w:val="28"/>
          <w:lang w:eastAsia="ru-RU"/>
        </w:rPr>
        <w:t>, распоряжение</w:t>
      </w:r>
      <w:r w:rsidR="003B2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2182" w:rsidRPr="00A1363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</w:t>
      </w:r>
      <w:r w:rsidR="003B218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Михайловского муниципального района</w:t>
      </w:r>
      <w:r w:rsidR="003B2182"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 w:rsidR="003B2182">
        <w:rPr>
          <w:rFonts w:ascii="Times New Roman" w:eastAsia="Times New Roman" w:hAnsi="Times New Roman"/>
          <w:sz w:val="28"/>
          <w:szCs w:val="28"/>
          <w:lang w:eastAsia="ru-RU"/>
        </w:rPr>
        <w:t>30.03.2022 г</w:t>
      </w:r>
      <w:r w:rsidR="003B2182"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3B2182">
        <w:rPr>
          <w:rFonts w:ascii="Times New Roman" w:eastAsia="Times New Roman" w:hAnsi="Times New Roman"/>
          <w:sz w:val="28"/>
          <w:szCs w:val="28"/>
          <w:lang w:eastAsia="ru-RU"/>
        </w:rPr>
        <w:t>24-ра «</w:t>
      </w:r>
      <w:r w:rsidR="003B2182"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контрольных мероприятий "Внешняя проверка бюджетной отчётности главных администраторов бюджетных средств </w:t>
      </w:r>
      <w:r w:rsidR="003B2182"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="003B2182"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за </w:t>
      </w:r>
      <w:r w:rsidR="003B2182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3B2182"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год" </w:t>
      </w:r>
    </w:p>
    <w:p w14:paraId="06565595" w14:textId="361E9369" w:rsidR="008A24B1" w:rsidRDefault="008A24B1" w:rsidP="00124211">
      <w:pPr>
        <w:spacing w:after="0" w:line="240" w:lineRule="auto"/>
        <w:ind w:left="284"/>
        <w:outlineLvl w:val="2"/>
        <w:rPr>
          <w:rFonts w:ascii="Times New Roman" w:hAnsi="Times New Roman" w:cs="Times New Roman"/>
        </w:rPr>
      </w:pPr>
      <w:r w:rsidRPr="008A24B1">
        <w:rPr>
          <w:rFonts w:ascii="Times New Roman" w:hAnsi="Times New Roman" w:cs="Times New Roman"/>
          <w:sz w:val="28"/>
          <w:szCs w:val="28"/>
        </w:rPr>
        <w:t>прове</w:t>
      </w:r>
      <w:r w:rsidR="003B2182">
        <w:rPr>
          <w:rFonts w:ascii="Times New Roman" w:hAnsi="Times New Roman" w:cs="Times New Roman"/>
          <w:sz w:val="28"/>
          <w:szCs w:val="28"/>
        </w:rPr>
        <w:t>дено</w:t>
      </w:r>
      <w:r w:rsidRPr="008A24B1">
        <w:rPr>
          <w:rFonts w:ascii="Times New Roman" w:hAnsi="Times New Roman" w:cs="Times New Roman"/>
          <w:sz w:val="28"/>
          <w:szCs w:val="28"/>
        </w:rPr>
        <w:t xml:space="preserve"> контрольное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B2182" w:rsidRPr="00A1363C"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  <w:t>В</w:t>
      </w:r>
      <w:proofErr w:type="spellStart"/>
      <w:r w:rsidR="003B2182" w:rsidRPr="00A1363C">
        <w:rPr>
          <w:rFonts w:ascii="Times New Roman" w:eastAsia="Times New Roman" w:hAnsi="Times New Roman"/>
          <w:snapToGrid w:val="0"/>
          <w:sz w:val="28"/>
          <w:szCs w:val="28"/>
          <w:lang w:val="x-none" w:eastAsia="x-none"/>
        </w:rPr>
        <w:t>нешняя</w:t>
      </w:r>
      <w:proofErr w:type="spellEnd"/>
      <w:r w:rsidR="003B2182" w:rsidRPr="00A1363C">
        <w:rPr>
          <w:rFonts w:ascii="Times New Roman" w:eastAsia="Times New Roman" w:hAnsi="Times New Roman"/>
          <w:snapToGrid w:val="0"/>
          <w:sz w:val="28"/>
          <w:szCs w:val="28"/>
          <w:lang w:val="x-none" w:eastAsia="x-none"/>
        </w:rPr>
        <w:t xml:space="preserve"> проверка</w:t>
      </w:r>
      <w:r w:rsidR="00156D14"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  <w:t xml:space="preserve"> бюджетной отчетности администрации</w:t>
      </w:r>
      <w:r w:rsidR="003B2182" w:rsidRPr="00A5421A"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  <w:t xml:space="preserve"> </w:t>
      </w:r>
      <w:r w:rsidR="003B2182" w:rsidRPr="003B2182"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  <w:t>Михайловского муниципального района за 2021 год»</w:t>
      </w:r>
      <w:r>
        <w:rPr>
          <w:rFonts w:ascii="Times New Roman" w:hAnsi="Times New Roman" w:cs="Times New Roman"/>
        </w:rPr>
        <w:t xml:space="preserve">                                                        </w:t>
      </w:r>
    </w:p>
    <w:p w14:paraId="391DE3A9" w14:textId="77777777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32608F6B" w14:textId="77777777" w:rsidR="003B2182" w:rsidRDefault="008A24B1" w:rsidP="008A24B1">
      <w:pPr>
        <w:pStyle w:val="20"/>
        <w:shd w:val="clear" w:color="auto" w:fill="auto"/>
        <w:tabs>
          <w:tab w:val="left" w:pos="1142"/>
          <w:tab w:val="left" w:leader="underscore" w:pos="9509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Цель (цели) контрольного мероприятия: </w:t>
      </w:r>
    </w:p>
    <w:p w14:paraId="067F82F7" w14:textId="77777777" w:rsidR="003B2182" w:rsidRDefault="003B2182" w:rsidP="003B2182">
      <w:pPr>
        <w:pStyle w:val="20"/>
        <w:numPr>
          <w:ilvl w:val="0"/>
          <w:numId w:val="2"/>
        </w:numPr>
        <w:shd w:val="clear" w:color="auto" w:fill="auto"/>
        <w:tabs>
          <w:tab w:val="left" w:pos="1142"/>
          <w:tab w:val="left" w:leader="underscore" w:pos="95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szCs w:val="20"/>
          <w:lang w:eastAsia="ru-RU"/>
        </w:rPr>
        <w:t>Формирование бюджетной отчетности ГАБС</w:t>
      </w:r>
      <w:r>
        <w:rPr>
          <w:rFonts w:ascii="Times New Roman" w:hAnsi="Times New Roman" w:cs="Times New Roman"/>
        </w:rPr>
        <w:t xml:space="preserve"> </w:t>
      </w:r>
    </w:p>
    <w:p w14:paraId="77B927BD" w14:textId="77777777" w:rsidR="003B2182" w:rsidRPr="003B2182" w:rsidRDefault="003B2182" w:rsidP="003B218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18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Проверка и анализ бюджетной отчетности ГАБС, наличия либо отсутствия фактов неполноты отчетности; фактов недостоверности показателей отчетности; фактов, способных негативно повлиять на достоверность отчетности; фактов непрозрачности и не информативности показателей отчетности.  </w:t>
      </w:r>
    </w:p>
    <w:p w14:paraId="7390313E" w14:textId="789D9383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</w:p>
    <w:p w14:paraId="2756BD35" w14:textId="1E3325C0" w:rsidR="00F744AC" w:rsidRPr="00156D14" w:rsidRDefault="008A24B1" w:rsidP="0012421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u w:val="single"/>
          <w:lang w:eastAsia="x-none"/>
        </w:rPr>
      </w:pPr>
      <w:r w:rsidRPr="00F744AC">
        <w:rPr>
          <w:rFonts w:ascii="Times New Roman" w:hAnsi="Times New Roman" w:cs="Times New Roman"/>
          <w:sz w:val="28"/>
          <w:szCs w:val="28"/>
        </w:rPr>
        <w:t xml:space="preserve">   </w:t>
      </w:r>
      <w:r w:rsidRPr="00F744AC">
        <w:rPr>
          <w:sz w:val="28"/>
          <w:szCs w:val="28"/>
        </w:rPr>
        <w:t xml:space="preserve"> </w:t>
      </w:r>
      <w:r w:rsidRPr="00F744AC">
        <w:rPr>
          <w:rFonts w:ascii="Times New Roman" w:hAnsi="Times New Roman" w:cs="Times New Roman"/>
          <w:sz w:val="28"/>
          <w:szCs w:val="28"/>
        </w:rPr>
        <w:t>Объект (объекты) контрольного мероприятия</w:t>
      </w:r>
      <w:r w:rsidRPr="00F744A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744AC" w:rsidRPr="00F744AC">
        <w:rPr>
          <w:rFonts w:ascii="Times New Roman" w:hAnsi="Times New Roman" w:cs="Times New Roman"/>
          <w:sz w:val="28"/>
          <w:szCs w:val="28"/>
          <w:u w:val="single"/>
        </w:rPr>
        <w:t xml:space="preserve"> ГАБС</w:t>
      </w:r>
      <w:r w:rsidR="00F744AC" w:rsidRPr="00F744AC">
        <w:rPr>
          <w:rFonts w:ascii="Times New Roman" w:eastAsia="Times New Roman" w:hAnsi="Times New Roman"/>
          <w:snapToGrid w:val="0"/>
          <w:sz w:val="28"/>
          <w:szCs w:val="28"/>
          <w:u w:val="single"/>
          <w:lang w:eastAsia="x-none"/>
        </w:rPr>
        <w:t xml:space="preserve"> </w:t>
      </w:r>
      <w:r w:rsidR="00156D14">
        <w:rPr>
          <w:rFonts w:ascii="Times New Roman" w:eastAsia="Times New Roman" w:hAnsi="Times New Roman"/>
          <w:snapToGrid w:val="0"/>
          <w:sz w:val="28"/>
          <w:szCs w:val="28"/>
          <w:u w:val="single"/>
          <w:lang w:eastAsia="x-none"/>
        </w:rPr>
        <w:t>администрация Михайловского муниципального района</w:t>
      </w:r>
    </w:p>
    <w:p w14:paraId="7DBE0BE2" w14:textId="45A55AFE" w:rsidR="008A24B1" w:rsidRDefault="008A24B1" w:rsidP="008A24B1">
      <w:pPr>
        <w:pStyle w:val="20"/>
        <w:shd w:val="clear" w:color="auto" w:fill="auto"/>
        <w:tabs>
          <w:tab w:val="left" w:pos="1138"/>
          <w:tab w:val="left" w:leader="underscore" w:pos="8236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8EACC07" w14:textId="77777777" w:rsidR="008A24B1" w:rsidRDefault="008A24B1" w:rsidP="008A24B1">
      <w:pPr>
        <w:pStyle w:val="20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результате  проведенного контрольного мероприятия выявлено:</w:t>
      </w:r>
    </w:p>
    <w:p w14:paraId="62A23136" w14:textId="5C62439B" w:rsidR="008A24B1" w:rsidRDefault="008A24B1" w:rsidP="008A24B1">
      <w:pPr>
        <w:pStyle w:val="20"/>
        <w:shd w:val="clear" w:color="auto" w:fill="auto"/>
        <w:tabs>
          <w:tab w:val="left" w:pos="1118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3921B05E" w14:textId="77777777" w:rsidR="00156D14" w:rsidRPr="00833F29" w:rsidRDefault="00156D14" w:rsidP="00156D14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Бюджетная годовая отчетность администрации Михайловского муниципального района соответствует составу и содержанию требованиям </w:t>
      </w:r>
      <w:r w:rsidRPr="00833F29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33F2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Pr="00833F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казенным учреждениям и  по подведомственным бюджетным учреждениям </w:t>
      </w:r>
      <w:r w:rsidRPr="00833F29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33F2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Минфина России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5E16B4" w14:textId="4CC3E88B" w:rsidR="002C0FCE" w:rsidRDefault="002C0FCE" w:rsidP="002C0F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ровер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 и анализ бюджетной отчетности </w:t>
      </w:r>
      <w:r w:rsidR="00156D14">
        <w:rPr>
          <w:rFonts w:ascii="Times New Roman" w:eastAsia="Times New Roman" w:hAnsi="Times New Roman"/>
          <w:snapToGrid w:val="0"/>
          <w:sz w:val="28"/>
          <w:szCs w:val="28"/>
          <w:lang w:eastAsia="x-none"/>
        </w:rPr>
        <w:t>администрации Михайловского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проверка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соотношени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1363C">
        <w:t xml:space="preserve"> 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установленны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казначейством,</w:t>
      </w:r>
      <w:r w:rsidRPr="00A1363C">
        <w:t xml:space="preserve"> </w:t>
      </w:r>
      <w:r w:rsidRPr="00A1363C">
        <w:rPr>
          <w:rFonts w:ascii="Times New Roman" w:eastAsia="Times New Roman" w:hAnsi="Times New Roman"/>
          <w:sz w:val="28"/>
          <w:szCs w:val="28"/>
          <w:lang w:eastAsia="ru-RU"/>
        </w:rPr>
        <w:t>между взаимосвязанными показателями форм бюджетной отчетности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показали:</w:t>
      </w:r>
    </w:p>
    <w:p w14:paraId="4D7AC037" w14:textId="77777777" w:rsidR="00FA352F" w:rsidRPr="00EB3A6D" w:rsidRDefault="00FA352F" w:rsidP="00FA352F">
      <w:pPr>
        <w:numPr>
          <w:ilvl w:val="0"/>
          <w:numId w:val="4"/>
        </w:numPr>
        <w:spacing w:after="0"/>
        <w:ind w:left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B477C">
        <w:rPr>
          <w:rFonts w:ascii="Times New Roman" w:eastAsia="Times New Roman" w:hAnsi="Times New Roman"/>
          <w:bCs/>
          <w:sz w:val="28"/>
          <w:szCs w:val="28"/>
          <w:lang w:eastAsia="ru-RU"/>
        </w:rPr>
        <w:t>Форма 0503110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не верно применен код бюджетной классификации по доходам от изменения кадастровой стоимости земельного участка в сумме 34211,59 руб. КБК 1110513050000120140110176 следовало КБК 11705050050000180140110176, нарушение приказа </w:t>
      </w:r>
      <w:r w:rsidRPr="00EB3A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Минфина РФ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06.06.2019 №</w:t>
      </w:r>
      <w:r w:rsidRPr="00EB3A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85н.</w:t>
      </w:r>
    </w:p>
    <w:p w14:paraId="792CDD96" w14:textId="77777777" w:rsidR="00FA352F" w:rsidRDefault="00FA352F" w:rsidP="00FA352F">
      <w:pPr>
        <w:numPr>
          <w:ilvl w:val="0"/>
          <w:numId w:val="4"/>
        </w:numPr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Контрольные соотношения форм 0503121, 0503123,  0503169 кредиторская задолженность, 0503169 дебиторская задолженность, показали отклонение в сумме </w:t>
      </w:r>
      <w:r w:rsidRPr="00C64227">
        <w:rPr>
          <w:rFonts w:ascii="Times New Roman" w:eastAsia="Times New Roman" w:hAnsi="Times New Roman"/>
          <w:sz w:val="28"/>
          <w:szCs w:val="28"/>
          <w:lang w:eastAsia="ru-RU"/>
        </w:rPr>
        <w:t>75364,96 руб., начислен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C64227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 пособий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произведено </w:t>
      </w:r>
      <w:r w:rsidRPr="00C6422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КОСГУ 211,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оплата по</w:t>
      </w:r>
      <w:r w:rsidRPr="00C64227">
        <w:rPr>
          <w:rFonts w:ascii="Times New Roman" w:eastAsia="Times New Roman" w:hAnsi="Times New Roman"/>
          <w:sz w:val="28"/>
          <w:szCs w:val="28"/>
          <w:lang w:eastAsia="ru-RU"/>
        </w:rPr>
        <w:t xml:space="preserve">  КОСГУ 266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 Дума Михайловского муниципального района- 74586,96 руб., администрация ММР-397,00 руб., МКУ «УОТОД администрации ММР»-381,00 руб.) нарушение ст. 38, ст. 162 Бюджетного кодекса РФ, п. 10.6.6. Инструкции № 209н. </w:t>
      </w:r>
    </w:p>
    <w:p w14:paraId="493DBB01" w14:textId="1F97396B" w:rsidR="00FA352F" w:rsidRPr="000E3801" w:rsidRDefault="00FA352F" w:rsidP="00FA352F">
      <w:pPr>
        <w:numPr>
          <w:ilvl w:val="0"/>
          <w:numId w:val="4"/>
        </w:numPr>
        <w:spacing w:after="0"/>
        <w:ind w:left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E3801">
        <w:rPr>
          <w:rFonts w:ascii="Times New Roman" w:eastAsia="Times New Roman" w:hAnsi="Times New Roman"/>
          <w:sz w:val="28"/>
          <w:szCs w:val="28"/>
          <w:lang w:eastAsia="ru-RU"/>
        </w:rPr>
        <w:t>Контрольные соотношения форм 0503110, 0503125 имеют отклонения в сумме 1 337 881,28 руб. Учреждение МКУ «УОТОД администрации ММР», в нарушение п. 32 Приказ Минфина РФ от</w:t>
      </w:r>
      <w:r w:rsidR="008311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3801">
        <w:rPr>
          <w:rFonts w:ascii="Times New Roman" w:eastAsia="Times New Roman" w:hAnsi="Times New Roman"/>
          <w:sz w:val="28"/>
          <w:szCs w:val="28"/>
          <w:lang w:eastAsia="ru-RU"/>
        </w:rPr>
        <w:t xml:space="preserve">31.12.2016 № 257н СГС «Основные средства» произвело доначисление амортизации, за время нахождения имущества в составе муниципальной казны по </w:t>
      </w:r>
      <w:proofErr w:type="spellStart"/>
      <w:r w:rsidRPr="000E3801">
        <w:rPr>
          <w:rFonts w:ascii="Times New Roman" w:eastAsia="Times New Roman" w:hAnsi="Times New Roman"/>
          <w:sz w:val="28"/>
          <w:szCs w:val="28"/>
          <w:lang w:eastAsia="ru-RU"/>
        </w:rPr>
        <w:t>Дт</w:t>
      </w:r>
      <w:proofErr w:type="spellEnd"/>
      <w:r w:rsidRPr="000E3801">
        <w:rPr>
          <w:rFonts w:ascii="Times New Roman" w:eastAsia="Times New Roman" w:hAnsi="Times New Roman"/>
          <w:sz w:val="28"/>
          <w:szCs w:val="28"/>
          <w:lang w:eastAsia="ru-RU"/>
        </w:rPr>
        <w:t xml:space="preserve">. счета 1.304.04, а не по </w:t>
      </w:r>
      <w:proofErr w:type="spellStart"/>
      <w:r w:rsidRPr="000E3801">
        <w:rPr>
          <w:rFonts w:ascii="Times New Roman" w:eastAsia="Times New Roman" w:hAnsi="Times New Roman"/>
          <w:sz w:val="28"/>
          <w:szCs w:val="28"/>
          <w:lang w:eastAsia="ru-RU"/>
        </w:rPr>
        <w:t>Дт</w:t>
      </w:r>
      <w:proofErr w:type="spellEnd"/>
      <w:r w:rsidRPr="000E3801">
        <w:rPr>
          <w:rFonts w:ascii="Times New Roman" w:eastAsia="Times New Roman" w:hAnsi="Times New Roman"/>
          <w:sz w:val="28"/>
          <w:szCs w:val="28"/>
          <w:lang w:eastAsia="ru-RU"/>
        </w:rPr>
        <w:t>. счета 1.401.20.</w:t>
      </w:r>
    </w:p>
    <w:p w14:paraId="603BE469" w14:textId="77777777" w:rsidR="00FA352F" w:rsidRDefault="00FA352F" w:rsidP="00FA352F">
      <w:pPr>
        <w:numPr>
          <w:ilvl w:val="0"/>
          <w:numId w:val="4"/>
        </w:numPr>
        <w:spacing w:after="0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Контрольные соотношения форм 0503721, 0503723, 0503769 кредиторская задолженность, 0503769 дебиторская задолженность, показало на отклонение в сумме 856,00</w:t>
      </w:r>
      <w:r w:rsidRPr="00C6422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руб., начислен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C64227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 пособий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произведено </w:t>
      </w:r>
      <w:r w:rsidRPr="00C64227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proofErr w:type="gramEnd"/>
      <w:r w:rsidRPr="00C64227">
        <w:rPr>
          <w:rFonts w:ascii="Times New Roman" w:eastAsia="Times New Roman" w:hAnsi="Times New Roman"/>
          <w:sz w:val="28"/>
          <w:szCs w:val="28"/>
          <w:lang w:eastAsia="ru-RU"/>
        </w:rPr>
        <w:t xml:space="preserve"> КОСГУ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Pr="00C6422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выплата</w:t>
      </w:r>
      <w:r w:rsidRPr="00C64227">
        <w:rPr>
          <w:rFonts w:ascii="Times New Roman" w:eastAsia="Times New Roman" w:hAnsi="Times New Roman"/>
          <w:sz w:val="28"/>
          <w:szCs w:val="28"/>
          <w:lang w:eastAsia="ru-RU"/>
        </w:rPr>
        <w:t xml:space="preserve">  КОСГУ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 в МБУ ДО «ДШИ» с. Михайловка, нарушение п. 10.6.6. Инструкции № 209н.</w:t>
      </w:r>
    </w:p>
    <w:p w14:paraId="798D32C7" w14:textId="75963C61" w:rsidR="00501C94" w:rsidRPr="00501C94" w:rsidRDefault="00501C94" w:rsidP="00831106">
      <w:pPr>
        <w:pStyle w:val="a5"/>
        <w:numPr>
          <w:ilvl w:val="0"/>
          <w:numId w:val="4"/>
        </w:numPr>
        <w:spacing w:after="0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C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11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1C94">
        <w:rPr>
          <w:rFonts w:ascii="Times New Roman" w:eastAsia="Times New Roman" w:hAnsi="Times New Roman"/>
          <w:sz w:val="28"/>
          <w:szCs w:val="28"/>
          <w:lang w:eastAsia="ru-RU"/>
        </w:rPr>
        <w:t xml:space="preserve">В таблице № 3 «Сведения об исполнении текстовых статей закона, решения о бюджете», в текстовые статьи решения о бюджете п.14.3, п.14.5. п. 14.6, п.14.13, п. 14.15, п. 14.16, п. 14.17, п. </w:t>
      </w:r>
      <w:proofErr w:type="gramStart"/>
      <w:r w:rsidRPr="00501C94">
        <w:rPr>
          <w:rFonts w:ascii="Times New Roman" w:eastAsia="Times New Roman" w:hAnsi="Times New Roman"/>
          <w:sz w:val="28"/>
          <w:szCs w:val="28"/>
          <w:lang w:eastAsia="ru-RU"/>
        </w:rPr>
        <w:t>14.18  не</w:t>
      </w:r>
      <w:proofErr w:type="gramEnd"/>
      <w:r w:rsidRPr="00501C94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внесены изменения, отраженные в приложении №5 к решению Думы Михайловского муниципального района № 158 от 22.12.2021 г., а также не соответствуют сводной бюджетной росписи. Нарушение ст. 32 Бюджетного кодекса. </w:t>
      </w:r>
    </w:p>
    <w:p w14:paraId="7C654708" w14:textId="77777777" w:rsidR="00831106" w:rsidRPr="00831106" w:rsidRDefault="00831106" w:rsidP="00831106">
      <w:pPr>
        <w:pStyle w:val="a5"/>
        <w:spacing w:after="0"/>
        <w:ind w:left="927" w:hanging="64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11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6. По задолженности в сумме 12084,26 руб. </w:t>
      </w:r>
      <w:proofErr w:type="spellStart"/>
      <w:r w:rsidRPr="00831106">
        <w:rPr>
          <w:rFonts w:ascii="Times New Roman" w:eastAsia="Times New Roman" w:hAnsi="Times New Roman"/>
          <w:bCs/>
          <w:sz w:val="28"/>
          <w:szCs w:val="28"/>
          <w:lang w:eastAsia="ru-RU"/>
        </w:rPr>
        <w:t>сч</w:t>
      </w:r>
      <w:proofErr w:type="spellEnd"/>
      <w:r w:rsidRPr="008311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4.303.02.001   не были приняты меры в течении 2021 года к востребованию задолженности </w:t>
      </w:r>
      <w:r w:rsidRPr="0083110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по страховым взносам в Фонд социального страхования, неэффективное использование бюджетных средств.</w:t>
      </w:r>
    </w:p>
    <w:p w14:paraId="2D1D116D" w14:textId="621D5B0F" w:rsidR="00FA352F" w:rsidRDefault="00831106" w:rsidP="00831106">
      <w:pPr>
        <w:pStyle w:val="a5"/>
        <w:spacing w:after="0"/>
        <w:ind w:left="927" w:hanging="64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1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7. Дебиторская задолженность в сумме 3728,75 руб. КФО-4 по </w:t>
      </w:r>
      <w:proofErr w:type="spellStart"/>
      <w:r w:rsidRPr="00831106">
        <w:rPr>
          <w:rFonts w:ascii="Times New Roman" w:eastAsia="Times New Roman" w:hAnsi="Times New Roman"/>
          <w:bCs/>
          <w:sz w:val="28"/>
          <w:szCs w:val="28"/>
          <w:lang w:eastAsia="ru-RU"/>
        </w:rPr>
        <w:t>сч</w:t>
      </w:r>
      <w:proofErr w:type="spellEnd"/>
      <w:r w:rsidRPr="008311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4.303.02.001, </w:t>
      </w:r>
      <w:proofErr w:type="spellStart"/>
      <w:r w:rsidRPr="00831106">
        <w:rPr>
          <w:rFonts w:ascii="Times New Roman" w:eastAsia="Times New Roman" w:hAnsi="Times New Roman"/>
          <w:bCs/>
          <w:sz w:val="28"/>
          <w:szCs w:val="28"/>
          <w:lang w:eastAsia="ru-RU"/>
        </w:rPr>
        <w:t>сч</w:t>
      </w:r>
      <w:proofErr w:type="spellEnd"/>
      <w:r w:rsidRPr="008311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4.303.07.001, </w:t>
      </w:r>
      <w:proofErr w:type="spellStart"/>
      <w:r w:rsidRPr="00831106">
        <w:rPr>
          <w:rFonts w:ascii="Times New Roman" w:eastAsia="Times New Roman" w:hAnsi="Times New Roman"/>
          <w:bCs/>
          <w:sz w:val="28"/>
          <w:szCs w:val="28"/>
          <w:lang w:eastAsia="ru-RU"/>
        </w:rPr>
        <w:t>сч</w:t>
      </w:r>
      <w:proofErr w:type="spellEnd"/>
      <w:r w:rsidRPr="008311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4.303.10.001, по КФО-2 в сумме 1678,74 руб. по </w:t>
      </w:r>
      <w:proofErr w:type="spellStart"/>
      <w:r w:rsidRPr="00831106">
        <w:rPr>
          <w:rFonts w:ascii="Times New Roman" w:eastAsia="Times New Roman" w:hAnsi="Times New Roman"/>
          <w:bCs/>
          <w:sz w:val="28"/>
          <w:szCs w:val="28"/>
          <w:lang w:eastAsia="ru-RU"/>
        </w:rPr>
        <w:t>сч</w:t>
      </w:r>
      <w:proofErr w:type="spellEnd"/>
      <w:r w:rsidRPr="008311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2.303.07.001, </w:t>
      </w:r>
      <w:proofErr w:type="spellStart"/>
      <w:r w:rsidRPr="00831106">
        <w:rPr>
          <w:rFonts w:ascii="Times New Roman" w:eastAsia="Times New Roman" w:hAnsi="Times New Roman"/>
          <w:bCs/>
          <w:sz w:val="28"/>
          <w:szCs w:val="28"/>
          <w:lang w:eastAsia="ru-RU"/>
        </w:rPr>
        <w:t>сч</w:t>
      </w:r>
      <w:proofErr w:type="spellEnd"/>
      <w:r w:rsidRPr="00831106">
        <w:rPr>
          <w:rFonts w:ascii="Times New Roman" w:eastAsia="Times New Roman" w:hAnsi="Times New Roman"/>
          <w:bCs/>
          <w:sz w:val="28"/>
          <w:szCs w:val="28"/>
          <w:lang w:eastAsia="ru-RU"/>
        </w:rPr>
        <w:t>. 2.303.10.001 говорит о неэффективном расходовании бюджетных средств, так как начисление страховых взносов на заработную плату за период 2021 г не производились, а оплата страховых взносов произведена.</w:t>
      </w:r>
    </w:p>
    <w:p w14:paraId="55FAB56F" w14:textId="1D62902C" w:rsidR="00FA352F" w:rsidRDefault="00831106" w:rsidP="0083110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 </w:t>
      </w:r>
    </w:p>
    <w:p w14:paraId="4DD14B7C" w14:textId="1B3B3900" w:rsidR="008A24B1" w:rsidRDefault="008A24B1" w:rsidP="008A24B1">
      <w:pPr>
        <w:pStyle w:val="7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t>(</w:t>
      </w:r>
      <w:r w:rsidRPr="008A24B1">
        <w:rPr>
          <w:rFonts w:ascii="Times New Roman" w:hAnsi="Times New Roman" w:cs="Times New Roman"/>
          <w:sz w:val="24"/>
          <w:szCs w:val="24"/>
        </w:rPr>
        <w:t>краткое изложение основных</w:t>
      </w:r>
      <w:r w:rsidR="007D2C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2CBE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Pr="008A24B1">
        <w:rPr>
          <w:rFonts w:ascii="Times New Roman" w:hAnsi="Times New Roman" w:cs="Times New Roman"/>
          <w:sz w:val="24"/>
          <w:szCs w:val="24"/>
        </w:rPr>
        <w:t xml:space="preserve"> контрольного</w:t>
      </w:r>
      <w:proofErr w:type="gramEnd"/>
      <w:r w:rsidRPr="008A24B1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7D2CBE">
        <w:rPr>
          <w:rFonts w:ascii="Times New Roman" w:hAnsi="Times New Roman" w:cs="Times New Roman"/>
          <w:sz w:val="24"/>
          <w:szCs w:val="24"/>
        </w:rPr>
        <w:t>, выявленные нарушения и недостатки, выводы в объеме не более 3 страниц)</w:t>
      </w:r>
    </w:p>
    <w:p w14:paraId="4A0673B7" w14:textId="77777777" w:rsidR="00831106" w:rsidRPr="008A24B1" w:rsidRDefault="00831106" w:rsidP="008A24B1">
      <w:pPr>
        <w:pStyle w:val="7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CA85A4D" w14:textId="435C7366" w:rsidR="00AB18B4" w:rsidRPr="00AB18B4" w:rsidRDefault="00AB18B4" w:rsidP="00AB18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8B4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Контрольно-счетной комиссией Михайловского муниципального </w:t>
      </w:r>
      <w:proofErr w:type="gramStart"/>
      <w:r w:rsidRPr="00AB18B4">
        <w:rPr>
          <w:rFonts w:ascii="Times New Roman" w:hAnsi="Times New Roman" w:cs="Times New Roman"/>
          <w:sz w:val="28"/>
          <w:szCs w:val="28"/>
        </w:rPr>
        <w:t>района  в</w:t>
      </w:r>
      <w:r w:rsidR="00FA352F">
        <w:rPr>
          <w:rFonts w:ascii="Times New Roman" w:hAnsi="Times New Roman" w:cs="Times New Roman"/>
          <w:sz w:val="28"/>
          <w:szCs w:val="28"/>
        </w:rPr>
        <w:t>ы</w:t>
      </w:r>
      <w:r w:rsidRPr="00AB18B4">
        <w:rPr>
          <w:rFonts w:ascii="Times New Roman" w:hAnsi="Times New Roman" w:cs="Times New Roman"/>
          <w:sz w:val="28"/>
          <w:szCs w:val="28"/>
        </w:rPr>
        <w:t>несено</w:t>
      </w:r>
      <w:proofErr w:type="gramEnd"/>
      <w:r w:rsidRPr="00AB18B4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 w:rsidR="00FA352F">
        <w:rPr>
          <w:rFonts w:ascii="Times New Roman" w:hAnsi="Times New Roman" w:cs="Times New Roman"/>
          <w:sz w:val="28"/>
          <w:szCs w:val="28"/>
        </w:rPr>
        <w:t xml:space="preserve"> Главе Михайловского муниципального района-Главе Администрации района В.В. Архипову.</w:t>
      </w:r>
    </w:p>
    <w:p w14:paraId="317B9355" w14:textId="51156C02" w:rsidR="00BA35FC" w:rsidRDefault="007D2CBE" w:rsidP="007D2CB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Отчет о результатах контрольного мероприятия утвержден Распоряжением     председател</w:t>
      </w:r>
      <w:r w:rsidR="00BA35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«</w:t>
      </w:r>
      <w:r w:rsidR="003D0282">
        <w:rPr>
          <w:rFonts w:ascii="Times New Roman" w:hAnsi="Times New Roman" w:cs="Times New Roman"/>
          <w:sz w:val="28"/>
          <w:szCs w:val="28"/>
        </w:rPr>
        <w:t>12</w:t>
      </w:r>
      <w:r w:rsidRPr="0052663E">
        <w:rPr>
          <w:rFonts w:ascii="Times New Roman" w:hAnsi="Times New Roman" w:cs="Times New Roman"/>
          <w:sz w:val="28"/>
          <w:szCs w:val="28"/>
        </w:rPr>
        <w:t>»</w:t>
      </w:r>
      <w:r w:rsidR="003D0282">
        <w:rPr>
          <w:rFonts w:ascii="Times New Roman" w:hAnsi="Times New Roman" w:cs="Times New Roman"/>
          <w:sz w:val="28"/>
          <w:szCs w:val="28"/>
        </w:rPr>
        <w:t xml:space="preserve"> мая </w:t>
      </w:r>
      <w:r w:rsidRPr="0052663E">
        <w:rPr>
          <w:rFonts w:ascii="Times New Roman" w:hAnsi="Times New Roman" w:cs="Times New Roman"/>
          <w:sz w:val="28"/>
          <w:szCs w:val="28"/>
        </w:rPr>
        <w:t>20</w:t>
      </w:r>
      <w:r w:rsidR="003D0282">
        <w:rPr>
          <w:rFonts w:ascii="Times New Roman" w:hAnsi="Times New Roman" w:cs="Times New Roman"/>
          <w:sz w:val="28"/>
          <w:szCs w:val="28"/>
        </w:rPr>
        <w:t>22</w:t>
      </w:r>
      <w:r w:rsidRPr="0052663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3D0282">
        <w:rPr>
          <w:rFonts w:ascii="Times New Roman" w:hAnsi="Times New Roman" w:cs="Times New Roman"/>
          <w:sz w:val="28"/>
          <w:szCs w:val="28"/>
        </w:rPr>
        <w:t>2</w:t>
      </w:r>
      <w:r w:rsidR="00FA352F">
        <w:rPr>
          <w:rFonts w:ascii="Times New Roman" w:hAnsi="Times New Roman" w:cs="Times New Roman"/>
          <w:sz w:val="28"/>
          <w:szCs w:val="28"/>
        </w:rPr>
        <w:t>7</w:t>
      </w:r>
      <w:r w:rsidR="003D0282">
        <w:rPr>
          <w:rFonts w:ascii="Times New Roman" w:hAnsi="Times New Roman" w:cs="Times New Roman"/>
          <w:sz w:val="28"/>
          <w:szCs w:val="28"/>
        </w:rPr>
        <w:t>-ра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CCFF2A0" w14:textId="77777777" w:rsidR="007D2CBE" w:rsidRPr="0052663E" w:rsidRDefault="007D2CBE" w:rsidP="007D2CB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770662AC" w14:textId="3E4853FE" w:rsidR="0052663E" w:rsidRDefault="007D2CBE" w:rsidP="00124211">
      <w:pPr>
        <w:spacing w:after="0"/>
        <w:ind w:left="-567" w:hanging="142"/>
      </w:pPr>
      <w:r>
        <w:t xml:space="preserve">      </w:t>
      </w:r>
      <w:r w:rsidR="00124211">
        <w:t xml:space="preserve">      </w:t>
      </w:r>
    </w:p>
    <w:p w14:paraId="77CB0ABE" w14:textId="43680233" w:rsidR="00124211" w:rsidRDefault="00124211" w:rsidP="00124211">
      <w:pPr>
        <w:spacing w:after="0"/>
        <w:ind w:left="-567" w:hanging="142"/>
      </w:pPr>
    </w:p>
    <w:p w14:paraId="651E2A4D" w14:textId="77777777" w:rsidR="00124211" w:rsidRDefault="00124211" w:rsidP="00124211">
      <w:pPr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 w:rsidRPr="00124211">
        <w:rPr>
          <w:rFonts w:ascii="Times New Roman" w:hAnsi="Times New Roman" w:cs="Times New Roman"/>
          <w:sz w:val="28"/>
          <w:szCs w:val="28"/>
        </w:rPr>
        <w:t xml:space="preserve">         Инспектор Контрольно-счетной комиссии </w:t>
      </w:r>
    </w:p>
    <w:p w14:paraId="08293D04" w14:textId="6F9FE4E1" w:rsidR="00124211" w:rsidRPr="00124211" w:rsidRDefault="00124211" w:rsidP="00124211">
      <w:pPr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Михайловского муниципального района                                С.А. Родина</w:t>
      </w:r>
      <w:r w:rsidRPr="0012421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124211" w:rsidRPr="00124211" w:rsidSect="00F27E58">
      <w:pgSz w:w="11906" w:h="16838"/>
      <w:pgMar w:top="14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5CE3" w14:textId="77777777" w:rsidR="001424FE" w:rsidRDefault="001424FE" w:rsidP="00F27E58">
      <w:pPr>
        <w:spacing w:after="0" w:line="240" w:lineRule="auto"/>
      </w:pPr>
      <w:r>
        <w:separator/>
      </w:r>
    </w:p>
  </w:endnote>
  <w:endnote w:type="continuationSeparator" w:id="0">
    <w:p w14:paraId="234E90AB" w14:textId="77777777" w:rsidR="001424FE" w:rsidRDefault="001424FE" w:rsidP="00F2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FE22" w14:textId="77777777" w:rsidR="001424FE" w:rsidRDefault="001424FE" w:rsidP="00F27E58">
      <w:pPr>
        <w:spacing w:after="0" w:line="240" w:lineRule="auto"/>
      </w:pPr>
      <w:r>
        <w:separator/>
      </w:r>
    </w:p>
  </w:footnote>
  <w:footnote w:type="continuationSeparator" w:id="0">
    <w:p w14:paraId="6F372B6E" w14:textId="77777777" w:rsidR="001424FE" w:rsidRDefault="001424FE" w:rsidP="00F2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65E8F"/>
    <w:multiLevelType w:val="hybridMultilevel"/>
    <w:tmpl w:val="DD1056EA"/>
    <w:lvl w:ilvl="0" w:tplc="241CB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D12B65"/>
    <w:multiLevelType w:val="hybridMultilevel"/>
    <w:tmpl w:val="BEE26E94"/>
    <w:lvl w:ilvl="0" w:tplc="6F7A0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5E007C"/>
    <w:multiLevelType w:val="multilevel"/>
    <w:tmpl w:val="628E47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0EA0405"/>
    <w:multiLevelType w:val="hybridMultilevel"/>
    <w:tmpl w:val="61B0F2D6"/>
    <w:lvl w:ilvl="0" w:tplc="121AD0CA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73395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00318615">
    <w:abstractNumId w:val="3"/>
  </w:num>
  <w:num w:numId="3" w16cid:durableId="1209612145">
    <w:abstractNumId w:val="0"/>
  </w:num>
  <w:num w:numId="4" w16cid:durableId="1065184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A479D"/>
    <w:rsid w:val="000B1C18"/>
    <w:rsid w:val="0011278A"/>
    <w:rsid w:val="00124211"/>
    <w:rsid w:val="001424FE"/>
    <w:rsid w:val="00143CA6"/>
    <w:rsid w:val="00156D14"/>
    <w:rsid w:val="001A599A"/>
    <w:rsid w:val="001E3275"/>
    <w:rsid w:val="002C0FCE"/>
    <w:rsid w:val="002E6A76"/>
    <w:rsid w:val="00373C83"/>
    <w:rsid w:val="003B2182"/>
    <w:rsid w:val="003D0282"/>
    <w:rsid w:val="00451B1C"/>
    <w:rsid w:val="00501C94"/>
    <w:rsid w:val="00504270"/>
    <w:rsid w:val="0051208D"/>
    <w:rsid w:val="00512114"/>
    <w:rsid w:val="0052663E"/>
    <w:rsid w:val="0053662C"/>
    <w:rsid w:val="00572673"/>
    <w:rsid w:val="00587082"/>
    <w:rsid w:val="00591409"/>
    <w:rsid w:val="005B5112"/>
    <w:rsid w:val="005E749E"/>
    <w:rsid w:val="00651121"/>
    <w:rsid w:val="006661E8"/>
    <w:rsid w:val="00676D66"/>
    <w:rsid w:val="006D17CF"/>
    <w:rsid w:val="007206F6"/>
    <w:rsid w:val="00761837"/>
    <w:rsid w:val="007A1478"/>
    <w:rsid w:val="007C2C71"/>
    <w:rsid w:val="007D2CBE"/>
    <w:rsid w:val="008307EF"/>
    <w:rsid w:val="00831106"/>
    <w:rsid w:val="008554FF"/>
    <w:rsid w:val="00857F65"/>
    <w:rsid w:val="008A24B1"/>
    <w:rsid w:val="008E3922"/>
    <w:rsid w:val="00933BE0"/>
    <w:rsid w:val="00965636"/>
    <w:rsid w:val="00A019AC"/>
    <w:rsid w:val="00A37B2F"/>
    <w:rsid w:val="00A404FB"/>
    <w:rsid w:val="00AB18B4"/>
    <w:rsid w:val="00B14640"/>
    <w:rsid w:val="00B47865"/>
    <w:rsid w:val="00BA35FC"/>
    <w:rsid w:val="00BB181A"/>
    <w:rsid w:val="00BD4751"/>
    <w:rsid w:val="00BD568D"/>
    <w:rsid w:val="00C25089"/>
    <w:rsid w:val="00C4684B"/>
    <w:rsid w:val="00C769A7"/>
    <w:rsid w:val="00C95C3C"/>
    <w:rsid w:val="00D45A2A"/>
    <w:rsid w:val="00D54E4A"/>
    <w:rsid w:val="00E2444D"/>
    <w:rsid w:val="00E94A64"/>
    <w:rsid w:val="00F01EF4"/>
    <w:rsid w:val="00F27E58"/>
    <w:rsid w:val="00F744AC"/>
    <w:rsid w:val="00FA352F"/>
    <w:rsid w:val="00FD6661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3D0F"/>
  <w15:docId w15:val="{1340E775-85D1-4FE4-B783-65FF15B5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E58"/>
  </w:style>
  <w:style w:type="character" w:customStyle="1" w:styleId="2">
    <w:name w:val="Основной текст (2)_"/>
    <w:basedOn w:val="a0"/>
    <w:link w:val="20"/>
    <w:locked/>
    <w:rsid w:val="008A24B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24B1"/>
    <w:pPr>
      <w:widowControl w:val="0"/>
      <w:shd w:val="clear" w:color="auto" w:fill="FFFFFF"/>
      <w:spacing w:after="1020" w:line="365" w:lineRule="exact"/>
      <w:ind w:hanging="760"/>
      <w:jc w:val="center"/>
    </w:pPr>
    <w:rPr>
      <w:sz w:val="28"/>
      <w:szCs w:val="28"/>
    </w:rPr>
  </w:style>
  <w:style w:type="character" w:customStyle="1" w:styleId="32">
    <w:name w:val="Основной текст (32)_"/>
    <w:basedOn w:val="a0"/>
    <w:link w:val="320"/>
    <w:locked/>
    <w:rsid w:val="008A24B1"/>
    <w:rPr>
      <w:sz w:val="20"/>
      <w:szCs w:val="20"/>
      <w:shd w:val="clear" w:color="auto" w:fill="FFFFFF"/>
    </w:rPr>
  </w:style>
  <w:style w:type="paragraph" w:customStyle="1" w:styleId="320">
    <w:name w:val="Основной текст (32)"/>
    <w:basedOn w:val="a"/>
    <w:link w:val="32"/>
    <w:rsid w:val="008A24B1"/>
    <w:pPr>
      <w:widowControl w:val="0"/>
      <w:shd w:val="clear" w:color="auto" w:fill="FFFFFF"/>
      <w:spacing w:before="60" w:after="60" w:line="0" w:lineRule="atLeast"/>
      <w:jc w:val="both"/>
    </w:pPr>
    <w:rPr>
      <w:sz w:val="20"/>
      <w:szCs w:val="20"/>
    </w:rPr>
  </w:style>
  <w:style w:type="character" w:customStyle="1" w:styleId="6">
    <w:name w:val="Основной текст (6)_"/>
    <w:basedOn w:val="a0"/>
    <w:link w:val="60"/>
    <w:locked/>
    <w:rsid w:val="008A24B1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4B1"/>
    <w:pPr>
      <w:widowControl w:val="0"/>
      <w:shd w:val="clear" w:color="auto" w:fill="FFFFFF"/>
      <w:spacing w:after="0" w:line="0" w:lineRule="atLeast"/>
    </w:pPr>
  </w:style>
  <w:style w:type="character" w:customStyle="1" w:styleId="7">
    <w:name w:val="Основной текст (7)_"/>
    <w:basedOn w:val="a0"/>
    <w:link w:val="70"/>
    <w:locked/>
    <w:rsid w:val="008A24B1"/>
    <w:rPr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A24B1"/>
    <w:pPr>
      <w:widowControl w:val="0"/>
      <w:shd w:val="clear" w:color="auto" w:fill="FFFFFF"/>
      <w:spacing w:before="420" w:after="420" w:line="322" w:lineRule="exact"/>
      <w:ind w:hanging="920"/>
    </w:pPr>
    <w:rPr>
      <w:sz w:val="18"/>
      <w:szCs w:val="18"/>
    </w:rPr>
  </w:style>
  <w:style w:type="character" w:customStyle="1" w:styleId="33">
    <w:name w:val="Основной текст (33)_"/>
    <w:basedOn w:val="a0"/>
    <w:link w:val="330"/>
    <w:rsid w:val="00F744AC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330">
    <w:name w:val="Основной текст (33)"/>
    <w:basedOn w:val="a"/>
    <w:link w:val="33"/>
    <w:rsid w:val="00F744AC"/>
    <w:pPr>
      <w:widowControl w:val="0"/>
      <w:shd w:val="clear" w:color="auto" w:fill="FFFFFF"/>
      <w:spacing w:before="60" w:after="240" w:line="0" w:lineRule="atLeast"/>
      <w:jc w:val="both"/>
    </w:pPr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AE6E0-5AB0-46C2-9ADD-ABF94390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39</cp:revision>
  <cp:lastPrinted>2022-05-13T04:54:00Z</cp:lastPrinted>
  <dcterms:created xsi:type="dcterms:W3CDTF">2022-01-13T05:11:00Z</dcterms:created>
  <dcterms:modified xsi:type="dcterms:W3CDTF">2022-05-16T23:46:00Z</dcterms:modified>
</cp:coreProperties>
</file>